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32" w:rsidRDefault="000A0832" w:rsidP="000A0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Сосновского районного суда Челябинской области от 18.12.2019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 – летнего мужчины  прекращено уголовное дело за примирением сторон.</w:t>
      </w:r>
    </w:p>
    <w:p w:rsidR="000A0832" w:rsidRDefault="000A0832" w:rsidP="000A0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 обвинялся в том, что 05.10.2019 около 21:00, находясь в квартире  №22 в доме №30 по ул. Центральная в п. Полевой Сосновского района Челябинской области, будучи в состоянии алкогольного опьянения, на почве личных неприязненных отношений устроил скандал своей сестре.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скандала, мужчина, имея умысел на нанесение побоев, причинивших физическую боль, но не повлекших последствий, указанных в ст. 115 УК РФ, и не содержащих признаков состава преступления, предусмотренного статьей 116 УК РФ, лицом, подвергнутым  административному наказанию за аналогичное деяние, являясь лицом, ранее подвергнутым административному наказанию за нанесение побоев, до истечение 1 года со дня исполнения постановления мирового судьи судебного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участка №2 Сосновского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Челябиснкой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от 04.04.2019 предусмотренным ст. 6.1.1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применяя грубую физическую силу, нанес 1 удар кулаком по лицу потерпевшей, отчего последняя испытала сильную физическую силу и нравственные страдания. Не останавливаясь на достигнутом, продолжая свои преступные намерения, направленные на нанесение побоев, мужчина, действуя умышленно, применяя грубую физическую силу, нанес 2 удара кулаком по голове потерпевшей, отчего последняя испытала сильную физическую боль и нравственные страдания при этом потерпевшая не могла оказать сопротивление</w:t>
      </w:r>
      <w:r w:rsidR="000210E0">
        <w:rPr>
          <w:rFonts w:ascii="Times New Roman" w:hAnsi="Times New Roman" w:cs="Times New Roman"/>
          <w:sz w:val="28"/>
          <w:szCs w:val="28"/>
        </w:rPr>
        <w:t xml:space="preserve"> в силу того, что мужчина физически сильнее ее и находится в агрессивном состоянии.</w:t>
      </w:r>
      <w:proofErr w:type="gramEnd"/>
    </w:p>
    <w:p w:rsidR="000A0832" w:rsidRDefault="000A0832" w:rsidP="000A0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Органами предварительного расследования действия мужчины квалифицированы по ст. 116.1 УК РФ - н</w:t>
      </w:r>
      <w:r w:rsidRPr="005E660D">
        <w:rPr>
          <w:rFonts w:ascii="Times New Roman" w:hAnsi="Times New Roman" w:cs="Times New Roman"/>
          <w:sz w:val="28"/>
          <w:szCs w:val="28"/>
          <w:shd w:val="clear" w:color="auto" w:fill="FFFFFF"/>
        </w:rPr>
        <w:t>анесение побоев или совершение иных насильственных действий, причинивших физическую боль, но не повлекших последствий, указанных в </w:t>
      </w:r>
      <w:hyperlink r:id="rId4" w:anchor="dst100612" w:history="1">
        <w:r w:rsidRPr="005E66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 115</w:t>
        </w:r>
      </w:hyperlink>
      <w:r w:rsidRPr="005E660D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Кодекса, и не содержащих признаков состава преступления, предусмотренного </w:t>
      </w:r>
      <w:hyperlink r:id="rId5" w:anchor="dst2199" w:history="1">
        <w:r w:rsidRPr="005E66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116</w:t>
        </w:r>
      </w:hyperlink>
      <w:r w:rsidRPr="005E660D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Кодекса, лицом, подвергнутым </w:t>
      </w:r>
      <w:hyperlink r:id="rId6" w:anchor="dst7253" w:history="1">
        <w:r w:rsidRPr="005E66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административному наказанию</w:t>
        </w:r>
      </w:hyperlink>
      <w:r w:rsidRPr="005E660D">
        <w:rPr>
          <w:rFonts w:ascii="Times New Roman" w:hAnsi="Times New Roman" w:cs="Times New Roman"/>
          <w:sz w:val="28"/>
          <w:szCs w:val="28"/>
          <w:shd w:val="clear" w:color="auto" w:fill="FFFFFF"/>
        </w:rPr>
        <w:t> за аналогичное деяни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</w:p>
    <w:p w:rsidR="000A0832" w:rsidRDefault="000A0832" w:rsidP="000A0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21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судебном </w:t>
      </w:r>
      <w:proofErr w:type="gramStart"/>
      <w:r w:rsidR="000210E0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заседании</w:t>
      </w:r>
      <w:proofErr w:type="gramEnd"/>
      <w:r w:rsidR="00021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потерпевшая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подсудимый заявили ходатайство о прекращении уголовного дела за примирением сторон, на основании ст. 25 УПК РФ. Государственный обвинитель возражал против прекращения уголовного дела.</w:t>
      </w:r>
    </w:p>
    <w:p w:rsidR="000A0832" w:rsidRDefault="000A0832" w:rsidP="000A0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Суд, удовлетворив ходатайства сторон,  </w:t>
      </w:r>
      <w:r w:rsidR="000210E0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.12.2019 вынес постановление о прекращении уголовного дела за примирением сторон, по основаниям, предусмотренных ст. 25 УПК РФ.</w:t>
      </w:r>
    </w:p>
    <w:p w:rsidR="000A0832" w:rsidRDefault="000A0832" w:rsidP="000A0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</w:t>
      </w:r>
      <w:r w:rsidR="000210E0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сторонами не обжаловано, вступило в законную силу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0832" w:rsidRDefault="000A0832" w:rsidP="000A0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0832" w:rsidRPr="005E660D" w:rsidRDefault="000A0832" w:rsidP="000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Помощник прокурора района Шумакова М.В.</w:t>
      </w:r>
    </w:p>
    <w:p w:rsidR="00AA0FC7" w:rsidRDefault="00AA0FC7"/>
    <w:sectPr w:rsidR="00AA0FC7" w:rsidSect="004F76F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832"/>
    <w:rsid w:val="000210E0"/>
    <w:rsid w:val="000A0832"/>
    <w:rsid w:val="00AA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475/60181baf1ef1b44ac9f14a132d960f0008f1c155/" TargetMode="External"/><Relationship Id="rId5" Type="http://schemas.openxmlformats.org/officeDocument/2006/relationships/hyperlink" Target="http://www.consultant.ru/document/cons_doc_LAW_339249/6dba187564f6295ba160042bed507b2a62939c22/" TargetMode="External"/><Relationship Id="rId4" Type="http://schemas.openxmlformats.org/officeDocument/2006/relationships/hyperlink" Target="http://www.consultant.ru/document/cons_doc_LAW_339249/160da87db0e45c893db6d5ca2729ea637bb32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2</cp:revision>
  <dcterms:created xsi:type="dcterms:W3CDTF">2019-12-30T10:56:00Z</dcterms:created>
  <dcterms:modified xsi:type="dcterms:W3CDTF">2019-12-30T11:08:00Z</dcterms:modified>
</cp:coreProperties>
</file>